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0D" w:rsidRDefault="000C0D81">
      <w:pPr>
        <w:spacing w:after="0" w:line="240" w:lineRule="auto"/>
      </w:pPr>
      <w:r>
        <w:t>TALLINNA NÕMME PÕHIKOOLI HOOLEKOGU KOOSOLEKU PROTOKOLL</w:t>
      </w:r>
    </w:p>
    <w:p w:rsidR="0070630D" w:rsidRDefault="004225E3">
      <w:pPr>
        <w:spacing w:after="0" w:line="240" w:lineRule="auto"/>
      </w:pPr>
      <w:r>
        <w:t>07.11</w:t>
      </w:r>
      <w:r w:rsidR="000C0D81">
        <w:t>.2018 a.</w:t>
      </w:r>
    </w:p>
    <w:p w:rsidR="0070630D" w:rsidRDefault="00923415">
      <w:pPr>
        <w:spacing w:after="0" w:line="240" w:lineRule="auto"/>
      </w:pPr>
      <w:r>
        <w:t>kl 17.00-18.30</w:t>
      </w:r>
    </w:p>
    <w:p w:rsidR="0070630D" w:rsidRDefault="004225E3">
      <w:pPr>
        <w:spacing w:after="0" w:line="240" w:lineRule="auto"/>
      </w:pPr>
      <w:r>
        <w:t>NR: 19</w:t>
      </w:r>
    </w:p>
    <w:p w:rsidR="0070630D" w:rsidRDefault="00923415">
      <w:pPr>
        <w:spacing w:after="0" w:line="240" w:lineRule="auto"/>
      </w:pPr>
      <w:r>
        <w:t xml:space="preserve">OSALEJAD:  nimekiri lisatud </w:t>
      </w:r>
    </w:p>
    <w:p w:rsidR="0070630D" w:rsidRDefault="0070630D">
      <w:pPr>
        <w:spacing w:after="0" w:line="240" w:lineRule="auto"/>
      </w:pPr>
    </w:p>
    <w:p w:rsidR="0070630D" w:rsidRDefault="000C0D81">
      <w:pPr>
        <w:spacing w:after="0" w:line="240" w:lineRule="auto"/>
      </w:pPr>
      <w:r>
        <w:t xml:space="preserve">PÄEVAKORD:  </w:t>
      </w:r>
    </w:p>
    <w:p w:rsidR="0070630D" w:rsidRDefault="00D12D53">
      <w:pPr>
        <w:spacing w:after="0" w:line="240" w:lineRule="auto"/>
      </w:pPr>
      <w:r>
        <w:t xml:space="preserve">1. </w:t>
      </w:r>
      <w:r w:rsidR="004225E3">
        <w:t>Koolikiusamine</w:t>
      </w:r>
    </w:p>
    <w:p w:rsidR="0070630D" w:rsidRDefault="000C0D81">
      <w:pPr>
        <w:spacing w:after="0" w:line="240" w:lineRule="auto"/>
      </w:pPr>
      <w:r>
        <w:t xml:space="preserve">2. </w:t>
      </w:r>
      <w:r w:rsidR="004225E3">
        <w:t>Keldrikorruse üleujutamine</w:t>
      </w:r>
    </w:p>
    <w:p w:rsidR="0070630D" w:rsidRDefault="000C0D81">
      <w:pPr>
        <w:spacing w:after="0" w:line="240" w:lineRule="auto"/>
      </w:pPr>
      <w:r>
        <w:t xml:space="preserve">3. </w:t>
      </w:r>
      <w:r w:rsidR="00987ED3">
        <w:t>Kergejõustik</w:t>
      </w:r>
      <w:r w:rsidR="004225E3">
        <w:t>usaali olukord ja audit</w:t>
      </w:r>
    </w:p>
    <w:p w:rsidR="0070630D" w:rsidRDefault="000C0D81">
      <w:pPr>
        <w:spacing w:after="0" w:line="240" w:lineRule="auto"/>
      </w:pPr>
      <w:r>
        <w:t xml:space="preserve">4. </w:t>
      </w:r>
      <w:r w:rsidR="004225E3">
        <w:t>Suur lomp Raudtee/Männi tn nurgal</w:t>
      </w:r>
    </w:p>
    <w:p w:rsidR="0070630D" w:rsidRDefault="000C0D81">
      <w:pPr>
        <w:spacing w:after="0" w:line="240" w:lineRule="auto"/>
      </w:pPr>
      <w:r>
        <w:t xml:space="preserve">5. </w:t>
      </w:r>
      <w:r w:rsidR="00000C76">
        <w:t>Snäkiautomaat kooli</w:t>
      </w:r>
      <w:r w:rsidR="004225E3">
        <w:t>, söömisvahetunnid</w:t>
      </w:r>
    </w:p>
    <w:p w:rsidR="002C73C2" w:rsidRDefault="002C73C2">
      <w:pPr>
        <w:spacing w:after="0" w:line="240" w:lineRule="auto"/>
      </w:pPr>
      <w:r>
        <w:t xml:space="preserve">6. </w:t>
      </w:r>
      <w:r w:rsidR="004225E3">
        <w:t>Rasked koolikotid</w:t>
      </w:r>
    </w:p>
    <w:p w:rsidR="004225E3" w:rsidRDefault="004225E3">
      <w:pPr>
        <w:spacing w:after="0" w:line="240" w:lineRule="auto"/>
      </w:pPr>
      <w:r>
        <w:t>7. Jooksvad küsimused</w:t>
      </w:r>
    </w:p>
    <w:p w:rsidR="0070630D" w:rsidRDefault="0070630D">
      <w:pPr>
        <w:spacing w:after="0" w:line="240" w:lineRule="auto"/>
      </w:pPr>
    </w:p>
    <w:p w:rsidR="0070630D" w:rsidRDefault="000C0D81">
      <w:pPr>
        <w:spacing w:after="0" w:line="240" w:lineRule="auto"/>
      </w:pPr>
      <w:r>
        <w:t>KOOSOLEKU KÄIK:</w:t>
      </w:r>
    </w:p>
    <w:p w:rsidR="0070630D" w:rsidRDefault="004225E3" w:rsidP="00D12D53">
      <w:pPr>
        <w:pStyle w:val="ListParagraph"/>
        <w:numPr>
          <w:ilvl w:val="0"/>
          <w:numId w:val="1"/>
        </w:numPr>
        <w:spacing w:after="0" w:line="240" w:lineRule="auto"/>
        <w:jc w:val="both"/>
      </w:pPr>
      <w:r>
        <w:t>Koolikiusamisjuhtum, millest oli juttu eelmisel koosolekul ja üks osapooltest on vahetanud kooli, edasi ei arutata lähtudes osapoolte vanemate soovist. Juhtumist võeti õppust ja tehti järeldused, mida edaspidi paremini teha.</w:t>
      </w:r>
    </w:p>
    <w:p w:rsidR="006A515A" w:rsidRDefault="006A515A" w:rsidP="006A515A">
      <w:pPr>
        <w:spacing w:after="0" w:line="240" w:lineRule="auto"/>
        <w:ind w:left="720"/>
        <w:jc w:val="both"/>
      </w:pPr>
    </w:p>
    <w:p w:rsidR="006A515A" w:rsidRDefault="006A515A" w:rsidP="006A515A">
      <w:pPr>
        <w:spacing w:after="0" w:line="240" w:lineRule="auto"/>
        <w:ind w:left="708"/>
        <w:jc w:val="both"/>
      </w:pPr>
      <w:r>
        <w:t>Liitumiseks KIVA programmiga on kooli avaldus kinnitatud ja Tallinna Nõmme Põhikool on 2019 a KIVA koolide nimekirjas. Kiusamisvaba Kooli programm on alguse saanud Soomest ja tegutseb Eestis nüüdseks 6 aastat,</w:t>
      </w:r>
      <w:r w:rsidR="001A33E4">
        <w:t xml:space="preserve"> põhiline sihtgrupp on</w:t>
      </w:r>
      <w:r>
        <w:t xml:space="preserve"> 1.-6</w:t>
      </w:r>
      <w:r w:rsidR="001A33E4">
        <w:t>. klass</w:t>
      </w:r>
      <w:r>
        <w:t>, Soomes on väljatöötamisel ja katsetamisel programm ka 7.-9. klassile.</w:t>
      </w:r>
      <w:r w:rsidR="001A33E4">
        <w:t xml:space="preserve"> Programmis on ennetusmoodul ja sekkumismudel.</w:t>
      </w:r>
      <w:r>
        <w:t xml:space="preserve"> Täpsemalt saab lugeda programmi kodulehelt. NPK edasisteks sammudeks </w:t>
      </w:r>
      <w:r w:rsidR="00951A23">
        <w:t>sissejuhataval</w:t>
      </w:r>
      <w:r>
        <w:t xml:space="preserve"> etapil (kokku 2 aastat) on esmalt 2 koolitust kev</w:t>
      </w:r>
      <w:r w:rsidR="00951A23">
        <w:t>adel, millest üks on juhtidele</w:t>
      </w:r>
      <w:r>
        <w:t xml:space="preserve"> </w:t>
      </w:r>
      <w:r w:rsidR="00951A23">
        <w:t xml:space="preserve"> ja teine juhtgrupie (2 psühholoogi, õppejuhtid, HEV koordinaator ja direktor). 2019 a sügisel t</w:t>
      </w:r>
      <w:r>
        <w:t>oimub küsitlus kõigile õpilastele 1.-6. kla</w:t>
      </w:r>
      <w:r w:rsidR="001A33E4">
        <w:t>ssini, küsitlus on veebipõhine ja toimub koolis. Vahekokkuvõtetest kuuleb programmi läbiviijatelt kooli üldkoosolekul</w:t>
      </w:r>
      <w:r w:rsidR="00951A23">
        <w:t xml:space="preserve"> septembri lõpus 2019</w:t>
      </w:r>
      <w:r w:rsidR="001A33E4">
        <w:t>. 27.11.2018 toimub Tallinna Õpetaja</w:t>
      </w:r>
      <w:r w:rsidR="00951A23">
        <w:t>te Majas KIVA tutvustav seminar</w:t>
      </w:r>
      <w:r w:rsidR="001A33E4">
        <w:t xml:space="preserve"> Tallinna koolide õpetajatele</w:t>
      </w:r>
      <w:r w:rsidR="00951A23">
        <w:t>/huvilistele. Kooli osalemine p</w:t>
      </w:r>
      <w:r w:rsidR="001A33E4">
        <w:t>rogramm</w:t>
      </w:r>
      <w:r w:rsidR="00951A23">
        <w:t>is</w:t>
      </w:r>
      <w:r w:rsidR="001A33E4">
        <w:t xml:space="preserve"> on tasuline ja kool tasub iga kooli nimekirj</w:t>
      </w:r>
      <w:r w:rsidR="00951A23">
        <w:t>as oleva õpilase pealt pearaha</w:t>
      </w:r>
      <w:r w:rsidR="001A33E4">
        <w:t>.</w:t>
      </w:r>
    </w:p>
    <w:p w:rsidR="001A33E4" w:rsidRDefault="001A33E4" w:rsidP="006A515A">
      <w:pPr>
        <w:spacing w:after="0" w:line="240" w:lineRule="auto"/>
        <w:ind w:left="708"/>
        <w:jc w:val="both"/>
      </w:pPr>
    </w:p>
    <w:p w:rsidR="001A33E4" w:rsidRDefault="001A33E4" w:rsidP="006A515A">
      <w:pPr>
        <w:spacing w:after="0" w:line="240" w:lineRule="auto"/>
        <w:ind w:left="708"/>
        <w:jc w:val="both"/>
      </w:pPr>
      <w:r>
        <w:t>Koolis</w:t>
      </w:r>
      <w:r w:rsidR="00951A23">
        <w:t>iseselt on psühholoog Rene Kolon</w:t>
      </w:r>
      <w:r>
        <w:t xml:space="preserve"> viinud läbi erinevatel klassidel meeskonnamängud ennetamaks kiusamisjuhtumeid ja tugevdamaks lastevahelist ühtsust. 7-tele klassidele organiseeriti koolitus, mis tuli väljastpoolt kooli.</w:t>
      </w:r>
    </w:p>
    <w:p w:rsidR="0070630D" w:rsidRDefault="0070630D">
      <w:pPr>
        <w:pStyle w:val="ListParagraph"/>
        <w:spacing w:after="0" w:line="240" w:lineRule="auto"/>
        <w:jc w:val="both"/>
      </w:pPr>
    </w:p>
    <w:p w:rsidR="0070630D" w:rsidRDefault="00E619DE">
      <w:pPr>
        <w:pStyle w:val="ListParagraph"/>
        <w:numPr>
          <w:ilvl w:val="0"/>
          <w:numId w:val="1"/>
        </w:numPr>
        <w:spacing w:after="0" w:line="240" w:lineRule="auto"/>
        <w:jc w:val="both"/>
      </w:pPr>
      <w:r>
        <w:t>Suurte vihmade perioodil toimunud üleujutuse esialgne põhjus oli kanalisatsioonitrassi peamagistrali ummistus. Puuvilja tn sadevee trass on ühendatud Raudtee tn peatrassiga (rajamisjärgselt nõuetekohane) ja kooli kanalisatsioonitorustiku tagasilöögi klapid asuvad hoones sees (ehituslikult sellel ajal nõuetekohane). Tallinna Vesi teostas kanalisatsioonitorustiku läbipesu, mille tulemusena oli näha ummistuse tekkepõhjus – WC paberi rullid, rätikud, vihikud</w:t>
      </w:r>
      <w:r w:rsidR="00951A23">
        <w:t>, mis ei ole ainult õpilaste poolt kanalisatsiooni visatud</w:t>
      </w:r>
      <w:r>
        <w:t>. Praeguseks on ummistus kõrvaldatud.</w:t>
      </w:r>
    </w:p>
    <w:p w:rsidR="0070630D" w:rsidRDefault="0070630D">
      <w:pPr>
        <w:pStyle w:val="ListParagraph"/>
        <w:spacing w:after="0" w:line="240" w:lineRule="auto"/>
        <w:jc w:val="both"/>
      </w:pPr>
    </w:p>
    <w:p w:rsidR="0070630D" w:rsidRDefault="006417EC" w:rsidP="00987ED3">
      <w:pPr>
        <w:pStyle w:val="ListParagraph"/>
        <w:numPr>
          <w:ilvl w:val="0"/>
          <w:numId w:val="1"/>
        </w:numPr>
        <w:spacing w:after="0" w:line="240" w:lineRule="auto"/>
        <w:jc w:val="both"/>
      </w:pPr>
      <w:r>
        <w:t>Keldrikorruse kergejõustikusaali halva olukorra põhjuseks on esialgsel vaatlemisel ehituslikud vead, mille hindamiseks on kool tellinud OÜ Sweco ESTilt visuaalse vaatluse koos kirjaliku aktiga. See vaatlus toob välja vead ja puudused ning saab võtta aluseks edaspidisteks ehitusl</w:t>
      </w:r>
      <w:r w:rsidR="00D159DB">
        <w:t>ikeks töödeks. Vaatluseks on</w:t>
      </w:r>
      <w:r>
        <w:t xml:space="preserve"> kokku lepitud aeg 09.11.2018. Kaardistatakse ka olukord kanalisatsioonitorustikust ning lähtudes hinnangust saab planeerida töid, et edaspidi vältida üleujutusi. Koostatav akt on aluseks küsida raha</w:t>
      </w:r>
      <w:r w:rsidR="00951A23">
        <w:t>stust</w:t>
      </w:r>
      <w:r>
        <w:t xml:space="preserve"> Haridusametilt</w:t>
      </w:r>
      <w:r w:rsidR="00E247AE">
        <w:t xml:space="preserve"> remondi- ja parandustöödeks. Täpsema ülevaate saab järgmiseks koosolekuks.</w:t>
      </w:r>
    </w:p>
    <w:p w:rsidR="00987ED3" w:rsidRDefault="00987ED3" w:rsidP="00987ED3">
      <w:pPr>
        <w:pStyle w:val="ListParagraph"/>
        <w:spacing w:after="0" w:line="240" w:lineRule="auto"/>
        <w:jc w:val="both"/>
      </w:pPr>
    </w:p>
    <w:p w:rsidR="0070630D" w:rsidRDefault="00E247AE" w:rsidP="00987ED3">
      <w:pPr>
        <w:pStyle w:val="ListParagraph"/>
        <w:numPr>
          <w:ilvl w:val="0"/>
          <w:numId w:val="1"/>
        </w:numPr>
        <w:spacing w:after="0" w:line="240" w:lineRule="auto"/>
        <w:jc w:val="both"/>
      </w:pPr>
      <w:r>
        <w:t xml:space="preserve">Suur veelomp Männi ja Raudtee tänava nurgal on tänaseks kadunud. Kooli vaheajal ehitas  Tallinna Kommunaalameti lepingupartner Männi/Raudtee tänavate ristmiku sõiduteele uue imbkaevu, mille kaudu immutatakse sadevesi maapinda, vältimaks veeloikude teket kõndimise alale. Peale ehitust ei ole olnud nii ulatuslikku sadu, et ehitatud imbkaevu testida aga olnud vihmadega ei ole lompi tekkinud. </w:t>
      </w:r>
    </w:p>
    <w:p w:rsidR="00000C76" w:rsidRDefault="00000C76" w:rsidP="00000C76">
      <w:pPr>
        <w:spacing w:after="0" w:line="240" w:lineRule="auto"/>
        <w:jc w:val="both"/>
      </w:pPr>
    </w:p>
    <w:p w:rsidR="00E247AE" w:rsidRDefault="00000C76" w:rsidP="002C73C2">
      <w:pPr>
        <w:spacing w:after="0" w:line="240" w:lineRule="auto"/>
        <w:ind w:left="708" w:hanging="348"/>
        <w:jc w:val="both"/>
      </w:pPr>
      <w:r>
        <w:t>5.</w:t>
      </w:r>
      <w:r>
        <w:tab/>
      </w:r>
      <w:r w:rsidR="00E247AE">
        <w:t xml:space="preserve">Õpilasesindus on otsinud erinevaid snäkiautomaate pakkuvaid firmasid ja suhtlus on pooleli. Hoolekogu pakkus abi pakkumiste võtmisel ja suhtlemise koordineerimisel. </w:t>
      </w:r>
    </w:p>
    <w:p w:rsidR="00E247AE" w:rsidRDefault="00E247AE" w:rsidP="002C73C2">
      <w:pPr>
        <w:spacing w:after="0" w:line="240" w:lineRule="auto"/>
        <w:ind w:left="708" w:hanging="348"/>
        <w:jc w:val="both"/>
      </w:pPr>
    </w:p>
    <w:p w:rsidR="002C73C2" w:rsidRDefault="00E247AE" w:rsidP="002C73C2">
      <w:pPr>
        <w:spacing w:after="0" w:line="240" w:lineRule="auto"/>
        <w:ind w:left="708" w:hanging="348"/>
        <w:jc w:val="both"/>
      </w:pPr>
      <w:r>
        <w:tab/>
        <w:t>Koolis toitlustab hetkel aasta lõpuni Orfeum. Väljakuulutatud toitlustushanke</w:t>
      </w:r>
      <w:r w:rsidR="00000C76">
        <w:t xml:space="preserve"> </w:t>
      </w:r>
      <w:r>
        <w:t xml:space="preserve">vaidlused on tänaseks kohtus, kool hetkel kaasa rääkida ei saa. </w:t>
      </w:r>
      <w:r w:rsidR="000624A2">
        <w:t>Lapsed saavad koolis sooja lõunat süüa ja kool hoolitseb, et see nii ka jätkuks. Hetkel on tulnud lapsevanemate poolt tagasiside, et osad lapsed (eriti esimestes klassides) ei jõua nii kiiresti süüa ja esimeste klasside söögivahetund on lühem (15 min, teistel 20 min). Seda vahetundi pikemaks ei tehta, et mitte koolipäeva pikemaks teha (eriti suurematel klassidel) aga esimeste klasside õpetajad reguleerivad ise vastavalt päevale ja võtavad puuduva aja söögivahetunnile eelnevast või järgnevast tunnist. Hoolekogu ettepanek oli, et klassijuhatajad selgitaksid välja „kiiremad“ ja „aeglasemad“ sööjad ning reguleeriksid vastavalt sellele järjekorra, et need lapsed saaksid järekorras eespool toidu võtta, kes vajavad söömiseks rohkem aega. Sellekohast koostööd on vajalik klassijuhataja</w:t>
      </w:r>
      <w:r w:rsidR="00570D31">
        <w:t>te</w:t>
      </w:r>
      <w:r w:rsidR="000624A2">
        <w:t xml:space="preserve">l ka vanematelt, sest vahest viivad lapsed vastava </w:t>
      </w:r>
      <w:r w:rsidR="00570D31">
        <w:t>mure koju õpetajaga rääkimata. Esimeste k</w:t>
      </w:r>
      <w:r w:rsidR="000624A2">
        <w:t>lasside esindajatel palun edastada info lapsevanematele, et kodus uurida lastelt, kas söömiseks on piisavalt aega ja vajadusel rääkida klassijuhatajaga.</w:t>
      </w:r>
      <w:r w:rsidR="00570D31">
        <w:t xml:space="preserve"> Samasugust jälgimist peaksid rakendama ka kõik teised esimese kooliastme klassijuhatajad, et rohkem aega vajavad lapsed saaksid esmajärjekorras toidu võtta. Õpetajatele palve meeldetuletuseks, et söögivahetunnile lasta lapsed õigeaegselt, et kõik õpilased jõuaksid sooja toitu süüa.</w:t>
      </w:r>
    </w:p>
    <w:p w:rsidR="00570D31" w:rsidRDefault="00570D31" w:rsidP="002C73C2">
      <w:pPr>
        <w:spacing w:after="0" w:line="240" w:lineRule="auto"/>
        <w:ind w:left="708" w:hanging="348"/>
        <w:jc w:val="both"/>
      </w:pPr>
    </w:p>
    <w:p w:rsidR="00570D31" w:rsidRDefault="00DE1961" w:rsidP="002C73C2">
      <w:pPr>
        <w:spacing w:after="0" w:line="240" w:lineRule="auto"/>
        <w:ind w:left="708" w:hanging="348"/>
        <w:jc w:val="both"/>
      </w:pPr>
      <w:r>
        <w:t>6</w:t>
      </w:r>
      <w:r w:rsidR="00570D31">
        <w:t xml:space="preserve">. </w:t>
      </w:r>
      <w:r w:rsidR="00570D31">
        <w:tab/>
        <w:t xml:space="preserve">Liiga rasked koolikotid mõjutavad laste rühti, sellega on kõik nõus. Kahjuks ei ole siin seni ühist head lahendit, kuna lapsed toimivad väga erinevalt (kantakse igaks juhuks kõiki asju kaasas, kotis on veel lisaks palju ebavajalikke asju, täpselt ei ole meeles kuna ja mida ei pidanud kaasa võtma, mõni laps teeb väidetavalt raske kotiga trenni jne </w:t>
      </w:r>
      <w:r w:rsidR="00570D31">
        <w:sym w:font="Wingdings" w:char="F04A"/>
      </w:r>
      <w:r w:rsidR="00570D31">
        <w:t xml:space="preserve"> ).</w:t>
      </w:r>
      <w:r w:rsidR="004557E8">
        <w:t xml:space="preserve"> Kool liigub digikeskkonna suunas, mis aitab lastel vältida raskete õpikute kaas</w:t>
      </w:r>
      <w:r w:rsidR="00951A23">
        <w:t>avõtmist.  Koolis on kasutusel TEBO Õ</w:t>
      </w:r>
      <w:r w:rsidR="004557E8">
        <w:t>pive</w:t>
      </w:r>
      <w:r w:rsidR="00951A23">
        <w:t>e</w:t>
      </w:r>
      <w:r w:rsidR="004557E8">
        <w:t>b, mis on pilvekeskkond kuhu õpetaja saab üles panna kogu oma matejali ning sealt lastele jagada. Hetkel kasutab antud keskkonda 5 õpetajat ja liituda tahab veel õpetajaid. Uu</w:t>
      </w:r>
      <w:r w:rsidR="00951A23">
        <w:t>e asjana on loodud keskkond OPIQ</w:t>
      </w:r>
      <w:r w:rsidR="004557E8">
        <w:t>, kus praegu on kirjastuste Avita ja Koolibri kasutuselolevad õpikud. Edaspidi seotakse see ka e-kooliga</w:t>
      </w:r>
      <w:r>
        <w:t>, et igal õpilasel oleks olemas topeltõpikud (paberõpik ja digiõpik). Õpetajad eelistavad, et paberõpikud oleksid koolis ja kodus saaks vajadusel kasutada digiõpikut. Uurida on vaja ka erinevaid võimalusi soetada väikesed personaalsed kapid, kus õpilased saaksid oma õpikuid hoida. Hoolekogu ettepanek praeguseks, et õpetajad edastaksid infot jooksvalt, millised õpikud võib kooli jätta ja mida on vaja kasutada kodus.</w:t>
      </w:r>
    </w:p>
    <w:p w:rsidR="00570D31" w:rsidRDefault="00570D31" w:rsidP="002C73C2">
      <w:pPr>
        <w:spacing w:after="0" w:line="240" w:lineRule="auto"/>
        <w:ind w:left="708" w:hanging="348"/>
        <w:jc w:val="both"/>
      </w:pPr>
    </w:p>
    <w:p w:rsidR="0070630D" w:rsidRDefault="00DE1961" w:rsidP="002C73C2">
      <w:pPr>
        <w:spacing w:after="0" w:line="240" w:lineRule="auto"/>
        <w:ind w:firstLine="360"/>
        <w:jc w:val="both"/>
      </w:pPr>
      <w:r>
        <w:t>7</w:t>
      </w:r>
      <w:r w:rsidR="002C73C2">
        <w:t>.</w:t>
      </w:r>
      <w:r w:rsidR="002C73C2">
        <w:tab/>
      </w:r>
      <w:r w:rsidR="000C0D81">
        <w:t>Jooksvad küsimused:</w:t>
      </w:r>
    </w:p>
    <w:p w:rsidR="0070630D" w:rsidRDefault="00DE1961" w:rsidP="00250F17">
      <w:pPr>
        <w:pStyle w:val="ListParagraph"/>
        <w:numPr>
          <w:ilvl w:val="0"/>
          <w:numId w:val="4"/>
        </w:numPr>
        <w:spacing w:after="0" w:line="240" w:lineRule="auto"/>
        <w:jc w:val="both"/>
      </w:pPr>
      <w:r>
        <w:t xml:space="preserve">Vene keele õpetajate erinev tase. Kool on probleemist teadlik ja õppejuht on vestelnud õpetajatega, et </w:t>
      </w:r>
      <w:r w:rsidR="008871B3">
        <w:t>õpetajad</w:t>
      </w:r>
      <w:r>
        <w:t xml:space="preserve"> ühtlustaks õppematejalid ja õppemeetodid</w:t>
      </w:r>
      <w:r w:rsidR="00951A23">
        <w:t>, mis lähtuksid B-võõrkeele riiklikust õppekavast</w:t>
      </w:r>
      <w:r>
        <w:t>.</w:t>
      </w:r>
    </w:p>
    <w:p w:rsidR="00250F17" w:rsidRDefault="001D72B0" w:rsidP="00250F17">
      <w:pPr>
        <w:pStyle w:val="ListParagraph"/>
        <w:numPr>
          <w:ilvl w:val="0"/>
          <w:numId w:val="4"/>
        </w:numPr>
        <w:spacing w:after="0" w:line="240" w:lineRule="auto"/>
        <w:jc w:val="both"/>
      </w:pPr>
      <w:r>
        <w:t xml:space="preserve">26.-30.11.2018 toimub koolis inglise keele nädal. 26.11.2018 kell 8.00 toimub inglise keelsete luuletuste lugemise konkurss, </w:t>
      </w:r>
      <w:r w:rsidR="008871B3">
        <w:t>kus züritöös osaleb lapsevanemate esindajana 8c klassi lapsevanem.</w:t>
      </w:r>
    </w:p>
    <w:p w:rsidR="00250F17" w:rsidRDefault="001D72B0" w:rsidP="00250F17">
      <w:pPr>
        <w:pStyle w:val="ListParagraph"/>
        <w:numPr>
          <w:ilvl w:val="0"/>
          <w:numId w:val="4"/>
        </w:numPr>
        <w:spacing w:after="0" w:line="240" w:lineRule="auto"/>
        <w:jc w:val="both"/>
      </w:pPr>
      <w:r>
        <w:t xml:space="preserve">6.-9. klassidele toimub koolis õpiabi eesti keeles ja matemaatikas. Lapsi suunab sinna aineõpetaja kuid lapsed saavad ka ise soovi avaldada. Matemaatikas toimub õpiabi </w:t>
      </w:r>
      <w:r>
        <w:lastRenderedPageBreak/>
        <w:t>neljapäeviti alates 14.00, läbi viib Jaan Roop. Lisaks teeb õpetaja Gerli Laaniste hommikuti kell 7.00 konsultatsioone, mis on väga populaarsed ning nõudlus suur.</w:t>
      </w:r>
    </w:p>
    <w:p w:rsidR="001D72B0" w:rsidRDefault="001D72B0" w:rsidP="00250F17">
      <w:pPr>
        <w:pStyle w:val="ListParagraph"/>
        <w:numPr>
          <w:ilvl w:val="0"/>
          <w:numId w:val="4"/>
        </w:numPr>
        <w:spacing w:after="0" w:line="240" w:lineRule="auto"/>
        <w:jc w:val="both"/>
      </w:pPr>
      <w:r>
        <w:t>Lapsevanem Hanno Pevkuri po</w:t>
      </w:r>
      <w:r w:rsidR="000E195B">
        <w:t>olt kingitusena paigaldatakse 8</w:t>
      </w:r>
      <w:bookmarkStart w:id="0" w:name="_GoBack"/>
      <w:bookmarkEnd w:id="0"/>
      <w:r>
        <w:t>.11.2018 koolile 2 kaamerat (välisu</w:t>
      </w:r>
      <w:r w:rsidR="00C356D0">
        <w:t xml:space="preserve">kse ja majaesise alasse), mis on ühendatud </w:t>
      </w:r>
      <w:r>
        <w:t>salvesti</w:t>
      </w:r>
      <w:r w:rsidR="00C356D0">
        <w:t>ga läbi jälgimistarkvara.</w:t>
      </w:r>
    </w:p>
    <w:p w:rsidR="001D72B0" w:rsidRDefault="001D72B0" w:rsidP="00250F17">
      <w:pPr>
        <w:pStyle w:val="ListParagraph"/>
        <w:numPr>
          <w:ilvl w:val="0"/>
          <w:numId w:val="4"/>
        </w:numPr>
        <w:spacing w:after="0" w:line="240" w:lineRule="auto"/>
        <w:jc w:val="both"/>
      </w:pPr>
      <w:r>
        <w:t>Tungivalt on palve tuletada lastele meelde, et pimedal ajal tuleb kanda HELKURIT ning rattad peavad olema lukustatud. Kooli hoovi on paigaldatud uued rattahoidjad lisak</w:t>
      </w:r>
      <w:r w:rsidR="00834355">
        <w:t>s ning rattad tuleb hoidja külge lukustada.</w:t>
      </w:r>
    </w:p>
    <w:p w:rsidR="00834355" w:rsidRDefault="00834355" w:rsidP="00250F17">
      <w:pPr>
        <w:pStyle w:val="ListParagraph"/>
        <w:numPr>
          <w:ilvl w:val="0"/>
          <w:numId w:val="4"/>
        </w:numPr>
        <w:spacing w:after="0" w:line="240" w:lineRule="auto"/>
        <w:jc w:val="both"/>
      </w:pPr>
      <w:r>
        <w:t>On tehtud ettepanek, et õpilasi (eriti põhikooli osa) suunata huvi tundma investeerimise, säästmise, ettevõtluse jm teemadel. Kooli poolt on nõusolek ja kui on huvi</w:t>
      </w:r>
      <w:r w:rsidR="008871B3">
        <w:t xml:space="preserve">, siis otsitakse </w:t>
      </w:r>
      <w:r>
        <w:t>ruumid.</w:t>
      </w:r>
      <w:r w:rsidR="008871B3">
        <w:t xml:space="preserve"> Hetkel vastava eriala inimest koolis ei ole.</w:t>
      </w:r>
      <w:r>
        <w:t xml:space="preserve"> Õpilasesindus korraldab küsitluse, kui suur huvi oleks antud teemade juures ning huvi korral aitab hoolekogu organiseerida juhendajaid.</w:t>
      </w:r>
    </w:p>
    <w:p w:rsidR="00834355" w:rsidRDefault="00834355" w:rsidP="00250F17">
      <w:pPr>
        <w:pStyle w:val="ListParagraph"/>
        <w:numPr>
          <w:ilvl w:val="0"/>
          <w:numId w:val="4"/>
        </w:numPr>
        <w:spacing w:after="0" w:line="240" w:lineRule="auto"/>
        <w:jc w:val="both"/>
      </w:pPr>
      <w:r>
        <w:t xml:space="preserve">Organiseeritud vahetunnid saalis. Õpilasesindus loobus tegevuste organiseerimisest ajapuuduse tõttu. Organiseeritud vahetundide läbiviimisest on huvitatud kehalise kasvatuse õpetajad ning nemad lepivad omavahel kokku, kuidas tööd organiseerida ja jagada. </w:t>
      </w:r>
    </w:p>
    <w:p w:rsidR="0070630D" w:rsidRDefault="0070630D">
      <w:pPr>
        <w:spacing w:after="0" w:line="240" w:lineRule="auto"/>
      </w:pPr>
    </w:p>
    <w:p w:rsidR="0070630D" w:rsidRDefault="0070630D">
      <w:pPr>
        <w:pStyle w:val="PlainText"/>
        <w:jc w:val="both"/>
        <w:rPr>
          <w:rFonts w:asciiTheme="minorHAnsi" w:hAnsiTheme="minorHAnsi"/>
          <w:szCs w:val="22"/>
        </w:rPr>
      </w:pPr>
    </w:p>
    <w:p w:rsidR="0070630D" w:rsidRDefault="0070630D">
      <w:pPr>
        <w:spacing w:after="0" w:line="240" w:lineRule="auto"/>
      </w:pPr>
    </w:p>
    <w:p w:rsidR="0070630D" w:rsidRDefault="000C0D81">
      <w:pPr>
        <w:spacing w:after="0" w:line="240" w:lineRule="auto"/>
      </w:pPr>
      <w:r>
        <w:t>Järgm</w:t>
      </w:r>
      <w:r w:rsidR="00834355">
        <w:t>ine Hoolekogu koosolek toimub 16.01.2019</w:t>
      </w:r>
      <w:r>
        <w:t xml:space="preserve"> kell 17.00</w:t>
      </w:r>
    </w:p>
    <w:p w:rsidR="0070630D" w:rsidRDefault="0070630D">
      <w:pPr>
        <w:spacing w:after="0" w:line="240" w:lineRule="auto"/>
      </w:pPr>
    </w:p>
    <w:p w:rsidR="0070630D" w:rsidRDefault="0070630D">
      <w:pPr>
        <w:spacing w:after="0" w:line="240" w:lineRule="auto"/>
      </w:pPr>
    </w:p>
    <w:p w:rsidR="0070630D" w:rsidRDefault="0070630D">
      <w:pPr>
        <w:spacing w:after="0" w:line="240" w:lineRule="auto"/>
      </w:pPr>
    </w:p>
    <w:p w:rsidR="0070630D" w:rsidRDefault="000C0D81">
      <w:pPr>
        <w:spacing w:after="0" w:line="240" w:lineRule="auto"/>
      </w:pPr>
      <w:r>
        <w:t xml:space="preserve">KOOSOLEKU  JUHATAJA                                     </w:t>
      </w:r>
      <w:r>
        <w:tab/>
      </w:r>
      <w:r>
        <w:tab/>
      </w:r>
      <w:r>
        <w:tab/>
        <w:t>PROTOKOLLIJA</w:t>
      </w:r>
    </w:p>
    <w:p w:rsidR="0070630D" w:rsidRDefault="000C0D81">
      <w:pPr>
        <w:spacing w:after="0" w:line="240" w:lineRule="auto"/>
      </w:pPr>
      <w:r>
        <w:t>Tõnis Pärn</w:t>
      </w:r>
      <w:r>
        <w:tab/>
      </w:r>
      <w:r>
        <w:tab/>
      </w:r>
      <w:r>
        <w:tab/>
      </w:r>
      <w:r>
        <w:tab/>
      </w:r>
      <w:r>
        <w:tab/>
      </w:r>
      <w:r>
        <w:tab/>
      </w:r>
      <w:r>
        <w:tab/>
        <w:t>Karin Millerman</w:t>
      </w:r>
    </w:p>
    <w:sectPr w:rsidR="0070630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536EA"/>
    <w:multiLevelType w:val="multilevel"/>
    <w:tmpl w:val="F7FE79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76C2D32"/>
    <w:multiLevelType w:val="multilevel"/>
    <w:tmpl w:val="2062B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62760F"/>
    <w:multiLevelType w:val="multilevel"/>
    <w:tmpl w:val="BF7472EE"/>
    <w:lvl w:ilvl="0">
      <w:start w:val="5"/>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7AB950A1"/>
    <w:multiLevelType w:val="hybridMultilevel"/>
    <w:tmpl w:val="CD12C3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0D"/>
    <w:rsid w:val="00000C76"/>
    <w:rsid w:val="000624A2"/>
    <w:rsid w:val="000C0D81"/>
    <w:rsid w:val="000E195B"/>
    <w:rsid w:val="001A33E4"/>
    <w:rsid w:val="001D72B0"/>
    <w:rsid w:val="00250F17"/>
    <w:rsid w:val="002C73C2"/>
    <w:rsid w:val="00353887"/>
    <w:rsid w:val="003E73C9"/>
    <w:rsid w:val="004225E3"/>
    <w:rsid w:val="004557E8"/>
    <w:rsid w:val="00570D31"/>
    <w:rsid w:val="006417EC"/>
    <w:rsid w:val="006A515A"/>
    <w:rsid w:val="0070630D"/>
    <w:rsid w:val="007E141C"/>
    <w:rsid w:val="00834355"/>
    <w:rsid w:val="008871B3"/>
    <w:rsid w:val="00923415"/>
    <w:rsid w:val="00951A23"/>
    <w:rsid w:val="00987ED3"/>
    <w:rsid w:val="00B2218D"/>
    <w:rsid w:val="00C356D0"/>
    <w:rsid w:val="00CB5203"/>
    <w:rsid w:val="00D12D53"/>
    <w:rsid w:val="00D159DB"/>
    <w:rsid w:val="00DE1961"/>
    <w:rsid w:val="00E247AE"/>
    <w:rsid w:val="00E619DE"/>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EAA5"/>
  <w15:docId w15:val="{C5281116-6EB4-4037-A8FB-9DD7B8BB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11196B"/>
    <w:rPr>
      <w:rFonts w:ascii="Calibri" w:hAnsi="Calibri"/>
      <w:szCs w:val="21"/>
    </w:rPr>
  </w:style>
  <w:style w:type="character" w:customStyle="1" w:styleId="BalloonTextChar">
    <w:name w:val="Balloon Text Char"/>
    <w:basedOn w:val="DefaultParagraphFont"/>
    <w:link w:val="BalloonText"/>
    <w:uiPriority w:val="99"/>
    <w:semiHidden/>
    <w:qFormat/>
    <w:rsid w:val="00354834"/>
    <w:rPr>
      <w:rFonts w:ascii="Tahoma" w:hAnsi="Tahoma" w:cs="Tahoma"/>
      <w:sz w:val="16"/>
      <w:szCs w:val="16"/>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lainText">
    <w:name w:val="Plain Text"/>
    <w:basedOn w:val="Normal"/>
    <w:link w:val="PlainTextChar"/>
    <w:uiPriority w:val="99"/>
    <w:unhideWhenUsed/>
    <w:qFormat/>
    <w:rsid w:val="0011196B"/>
    <w:pPr>
      <w:spacing w:after="0" w:line="240" w:lineRule="auto"/>
    </w:pPr>
    <w:rPr>
      <w:rFonts w:ascii="Calibri" w:hAnsi="Calibri"/>
      <w:szCs w:val="21"/>
    </w:rPr>
  </w:style>
  <w:style w:type="paragraph" w:styleId="BalloonText">
    <w:name w:val="Balloon Text"/>
    <w:basedOn w:val="Normal"/>
    <w:link w:val="BalloonTextChar"/>
    <w:uiPriority w:val="99"/>
    <w:semiHidden/>
    <w:unhideWhenUsed/>
    <w:qFormat/>
    <w:rsid w:val="00354834"/>
    <w:pPr>
      <w:spacing w:after="0" w:line="240" w:lineRule="auto"/>
    </w:pPr>
    <w:rPr>
      <w:rFonts w:ascii="Tahoma" w:hAnsi="Tahoma" w:cs="Tahoma"/>
      <w:sz w:val="16"/>
      <w:szCs w:val="16"/>
    </w:rPr>
  </w:style>
  <w:style w:type="paragraph" w:styleId="ListParagraph">
    <w:name w:val="List Paragraph"/>
    <w:basedOn w:val="Normal"/>
    <w:uiPriority w:val="34"/>
    <w:qFormat/>
    <w:rsid w:val="00D9493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7E1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1197</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Haridusamet</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Ardi Paul</cp:lastModifiedBy>
  <cp:revision>4</cp:revision>
  <dcterms:created xsi:type="dcterms:W3CDTF">2018-11-13T12:19:00Z</dcterms:created>
  <dcterms:modified xsi:type="dcterms:W3CDTF">2018-11-20T09:18:00Z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Haridusamet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